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BEB3" w14:textId="0AB7B8FC" w:rsidR="00B74FEA" w:rsidRDefault="009E7999" w:rsidP="004E03FC">
      <w:pPr>
        <w:tabs>
          <w:tab w:val="left" w:pos="1156"/>
        </w:tabs>
        <w:spacing w:before="240"/>
      </w:pPr>
      <w:r w:rsidRPr="00B74FEA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4F9EAE" wp14:editId="3AC7CD65">
                <wp:simplePos x="0" y="0"/>
                <wp:positionH relativeFrom="column">
                  <wp:posOffset>1826318</wp:posOffset>
                </wp:positionH>
                <wp:positionV relativeFrom="paragraph">
                  <wp:posOffset>132426</wp:posOffset>
                </wp:positionV>
                <wp:extent cx="7227418" cy="841248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418" cy="841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E6421" w14:textId="77777777" w:rsidR="002836CC" w:rsidRDefault="00C941F7" w:rsidP="00B74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do different audiences think about AYS? What do they care about? What do we want them to know? </w:t>
                            </w:r>
                            <w:r w:rsidRPr="00C941F7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941F7">
                              <w:rPr>
                                <w:sz w:val="20"/>
                                <w:szCs w:val="20"/>
                              </w:rPr>
                              <w:t>emi-engaged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32879B" w14:textId="4D96C0F9" w:rsidR="00B74FEA" w:rsidRDefault="00C85C8E" w:rsidP="00B74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C941F7">
                              <w:rPr>
                                <w:sz w:val="20"/>
                                <w:szCs w:val="20"/>
                              </w:rPr>
                              <w:t>udiences</w:t>
                            </w:r>
                            <w:r w:rsidR="002836CC">
                              <w:rPr>
                                <w:sz w:val="20"/>
                                <w:szCs w:val="20"/>
                              </w:rPr>
                              <w:t xml:space="preserve"> or individuals</w:t>
                            </w:r>
                            <w:r w:rsidR="00C941F7" w:rsidRPr="00C941F7">
                              <w:rPr>
                                <w:sz w:val="20"/>
                                <w:szCs w:val="20"/>
                              </w:rPr>
                              <w:t xml:space="preserve">, communications work to drive affinity and affect a positive opinion. For </w:t>
                            </w:r>
                            <w:r w:rsidR="00C941F7">
                              <w:rPr>
                                <w:sz w:val="20"/>
                                <w:szCs w:val="20"/>
                              </w:rPr>
                              <w:t>engage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C941F7">
                              <w:rPr>
                                <w:sz w:val="20"/>
                                <w:szCs w:val="20"/>
                              </w:rPr>
                              <w:t xml:space="preserve"> audiences or individuals</w:t>
                            </w:r>
                            <w:r w:rsidR="00C941F7" w:rsidRPr="00C941F7">
                              <w:rPr>
                                <w:sz w:val="20"/>
                                <w:szCs w:val="20"/>
                              </w:rPr>
                              <w:t>, communications focus on maintaining interest, encouraging ambassadorship, word-of-mouth and increasing reliance on the AYS as a resource.</w:t>
                            </w:r>
                            <w:r w:rsidR="00C941F7">
                              <w:rPr>
                                <w:sz w:val="20"/>
                                <w:szCs w:val="20"/>
                              </w:rPr>
                              <w:t xml:space="preserve"> As you develop communication</w:t>
                            </w:r>
                            <w:r w:rsidR="00830CE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941F7">
                              <w:rPr>
                                <w:sz w:val="20"/>
                                <w:szCs w:val="20"/>
                              </w:rPr>
                              <w:t xml:space="preserve">, connect with specific audiences by </w:t>
                            </w:r>
                            <w:r w:rsidR="002836CC">
                              <w:rPr>
                                <w:sz w:val="20"/>
                                <w:szCs w:val="20"/>
                              </w:rPr>
                              <w:t>highlighting the key messaging that resonates with them.</w:t>
                            </w:r>
                          </w:p>
                          <w:p w14:paraId="6E0195CC" w14:textId="77777777" w:rsidR="00C941F7" w:rsidRPr="00D37DA2" w:rsidRDefault="00C941F7" w:rsidP="00B74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F9EAE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margin-left:143.8pt;margin-top:10.45pt;width:569.1pt;height:66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" fillcolor="white [3201]" stroked="f" strokeweight=".5pt">
                <v:textbox>
                  <w:txbxContent>
                    <w:p w14:paraId="099E6421" w14:textId="77777777" w:rsidR="002836CC" w:rsidRDefault="00C941F7" w:rsidP="00B74F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do different audiences think about AYS? What do they care about? What do we want them to know? </w:t>
                      </w:r>
                      <w:r w:rsidRPr="00C941F7">
                        <w:rPr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C941F7">
                        <w:rPr>
                          <w:sz w:val="20"/>
                          <w:szCs w:val="20"/>
                        </w:rPr>
                        <w:t>emi-engaged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32879B" w14:textId="4D96C0F9" w:rsidR="00B74FEA" w:rsidRDefault="00C85C8E" w:rsidP="00B74F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C941F7">
                        <w:rPr>
                          <w:sz w:val="20"/>
                          <w:szCs w:val="20"/>
                        </w:rPr>
                        <w:t>udiences</w:t>
                      </w:r>
                      <w:r w:rsidR="002836CC">
                        <w:rPr>
                          <w:sz w:val="20"/>
                          <w:szCs w:val="20"/>
                        </w:rPr>
                        <w:t xml:space="preserve"> or individuals</w:t>
                      </w:r>
                      <w:r w:rsidR="00C941F7" w:rsidRPr="00C941F7">
                        <w:rPr>
                          <w:sz w:val="20"/>
                          <w:szCs w:val="20"/>
                        </w:rPr>
                        <w:t xml:space="preserve">, communications work to drive affinity and affect a positive opinion. For </w:t>
                      </w:r>
                      <w:r w:rsidR="00C941F7">
                        <w:rPr>
                          <w:sz w:val="20"/>
                          <w:szCs w:val="20"/>
                        </w:rPr>
                        <w:t>engage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C941F7">
                        <w:rPr>
                          <w:sz w:val="20"/>
                          <w:szCs w:val="20"/>
                        </w:rPr>
                        <w:t xml:space="preserve"> audiences or individuals</w:t>
                      </w:r>
                      <w:r w:rsidR="00C941F7" w:rsidRPr="00C941F7">
                        <w:rPr>
                          <w:sz w:val="20"/>
                          <w:szCs w:val="20"/>
                        </w:rPr>
                        <w:t>, communications focus on maintaining interest, encouraging ambassadorship, word-of-mouth and increasing reliance on the AYS as a resource.</w:t>
                      </w:r>
                      <w:r w:rsidR="00C941F7">
                        <w:rPr>
                          <w:sz w:val="20"/>
                          <w:szCs w:val="20"/>
                        </w:rPr>
                        <w:t xml:space="preserve"> As you develop communication</w:t>
                      </w:r>
                      <w:r w:rsidR="00830CEB">
                        <w:rPr>
                          <w:sz w:val="20"/>
                          <w:szCs w:val="20"/>
                        </w:rPr>
                        <w:t>s</w:t>
                      </w:r>
                      <w:r w:rsidR="00C941F7">
                        <w:rPr>
                          <w:sz w:val="20"/>
                          <w:szCs w:val="20"/>
                        </w:rPr>
                        <w:t xml:space="preserve">, connect with specific audiences by </w:t>
                      </w:r>
                      <w:r w:rsidR="002836CC">
                        <w:rPr>
                          <w:sz w:val="20"/>
                          <w:szCs w:val="20"/>
                        </w:rPr>
                        <w:t>highlighting the key messaging that resonates with them.</w:t>
                      </w:r>
                    </w:p>
                    <w:p w14:paraId="6E0195CC" w14:textId="77777777" w:rsidR="00C941F7" w:rsidRPr="00D37DA2" w:rsidRDefault="00C941F7" w:rsidP="00B74F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FEA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568E9C" wp14:editId="67131F1A">
                <wp:simplePos x="0" y="0"/>
                <wp:positionH relativeFrom="column">
                  <wp:posOffset>1840403</wp:posOffset>
                </wp:positionH>
                <wp:positionV relativeFrom="paragraph">
                  <wp:posOffset>-236624</wp:posOffset>
                </wp:positionV>
                <wp:extent cx="3757930" cy="344170"/>
                <wp:effectExtent l="0" t="0" r="127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34480" w14:textId="6C6C74A9" w:rsidR="00B74FEA" w:rsidRPr="00F04A27" w:rsidRDefault="00B74FEA" w:rsidP="00B74F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Audience </w:t>
                            </w:r>
                            <w:r w:rsidRPr="00F04A27">
                              <w:rPr>
                                <w:sz w:val="32"/>
                                <w:szCs w:val="32"/>
                              </w:rPr>
                              <w:t>Worksheet</w:t>
                            </w:r>
                          </w:p>
                          <w:p w14:paraId="70F7A99B" w14:textId="77777777" w:rsidR="00B74FEA" w:rsidRDefault="00B74FEA" w:rsidP="00B74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8E9C" id="Text Box 172" o:spid="_x0000_s1027" type="#_x0000_t202" style="position:absolute;margin-left:144.9pt;margin-top:-18.65pt;width:295.9pt;height:27.1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" fillcolor="white [3201]" stroked="f" strokeweight=".5pt">
                <v:textbox>
                  <w:txbxContent>
                    <w:p w14:paraId="11D34480" w14:textId="6C6C74A9" w:rsidR="00B74FEA" w:rsidRPr="00F04A27" w:rsidRDefault="00B74FEA" w:rsidP="00B74F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Audience </w:t>
                      </w:r>
                      <w:r w:rsidRPr="00F04A27">
                        <w:rPr>
                          <w:sz w:val="32"/>
                          <w:szCs w:val="32"/>
                        </w:rPr>
                        <w:t>Worksheet</w:t>
                      </w:r>
                    </w:p>
                    <w:p w14:paraId="70F7A99B" w14:textId="77777777" w:rsidR="00B74FEA" w:rsidRDefault="00B74FEA" w:rsidP="00B74FEA"/>
                  </w:txbxContent>
                </v:textbox>
              </v:shape>
            </w:pict>
          </mc:Fallback>
        </mc:AlternateContent>
      </w:r>
      <w:r w:rsidR="004E03FC">
        <w:rPr>
          <w:noProof/>
        </w:rPr>
        <w:drawing>
          <wp:inline distT="0" distB="0" distL="0" distR="0" wp14:anchorId="2C272F25" wp14:editId="4E2F7462">
            <wp:extent cx="1710306" cy="805936"/>
            <wp:effectExtent l="0" t="0" r="444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sps-V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306" cy="80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604"/>
        <w:tblW w:w="9130" w:type="dxa"/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  <w:gridCol w:w="1826"/>
      </w:tblGrid>
      <w:tr w:rsidR="00C941F7" w:rsidRPr="00B74FEA" w14:paraId="7ED5ECB3" w14:textId="77777777" w:rsidTr="00C941F7">
        <w:trPr>
          <w:trHeight w:val="127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3FB0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FB5D" w14:textId="0C6F498C" w:rsidR="00C941F7" w:rsidRPr="00B74FEA" w:rsidRDefault="00C941F7" w:rsidP="00C941F7">
            <w:pPr>
              <w:rPr>
                <w:color w:val="0070C0"/>
                <w:sz w:val="20"/>
                <w:szCs w:val="20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1:</w:t>
            </w: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74FEA">
              <w:rPr>
                <w:b/>
                <w:bCs/>
                <w:color w:val="0070C0"/>
                <w:sz w:val="21"/>
                <w:szCs w:val="21"/>
              </w:rPr>
              <w:t xml:space="preserve">We </w:t>
            </w:r>
            <w:r w:rsidR="004B66EA">
              <w:rPr>
                <w:b/>
                <w:bCs/>
                <w:color w:val="0070C0"/>
                <w:sz w:val="21"/>
                <w:szCs w:val="21"/>
              </w:rPr>
              <w:t>embrace</w:t>
            </w:r>
            <w:r w:rsidRPr="00B74FEA">
              <w:rPr>
                <w:b/>
                <w:bCs/>
                <w:color w:val="0070C0"/>
                <w:sz w:val="21"/>
                <w:szCs w:val="21"/>
              </w:rPr>
              <w:t xml:space="preserve"> the advantages of our urban Atlanta location which places us at a critical center of influence.</w:t>
            </w:r>
          </w:p>
          <w:p w14:paraId="3618C9A5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94E2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2:</w:t>
            </w: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4FEA">
              <w:rPr>
                <w:rFonts w:ascii="Calibri" w:eastAsia="Times New Roman" w:hAnsi="Calibri" w:cs="Times New Roman"/>
                <w:b/>
                <w:bCs/>
                <w:color w:val="0070C0"/>
                <w:sz w:val="21"/>
                <w:szCs w:val="21"/>
              </w:rPr>
              <w:t>We advance good policy by adapting and developing innovative research and programs.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8890E" w14:textId="07B54A59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3:</w:t>
            </w: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4FEA">
              <w:rPr>
                <w:rFonts w:ascii="Calibri" w:eastAsia="Times New Roman" w:hAnsi="Calibri" w:cs="Times New Roman"/>
                <w:b/>
                <w:bCs/>
                <w:color w:val="0070C0"/>
                <w:sz w:val="21"/>
                <w:szCs w:val="21"/>
              </w:rPr>
              <w:t xml:space="preserve">We deliver immersive experiences to empower a new </w:t>
            </w:r>
            <w:r w:rsidR="004C7B25">
              <w:rPr>
                <w:rFonts w:ascii="Calibri" w:eastAsia="Times New Roman" w:hAnsi="Calibri" w:cs="Times New Roman"/>
                <w:b/>
                <w:bCs/>
                <w:color w:val="0070C0"/>
                <w:sz w:val="21"/>
                <w:szCs w:val="21"/>
              </w:rPr>
              <w:t>type</w:t>
            </w:r>
            <w:r w:rsidRPr="00B74FEA">
              <w:rPr>
                <w:rFonts w:ascii="Calibri" w:eastAsia="Times New Roman" w:hAnsi="Calibri" w:cs="Times New Roman"/>
                <w:b/>
                <w:bCs/>
                <w:color w:val="0070C0"/>
                <w:sz w:val="21"/>
                <w:szCs w:val="21"/>
              </w:rPr>
              <w:t xml:space="preserve"> of leader to thrive in an increasingly digital world.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A7BE" w14:textId="367EF85C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4:</w:t>
            </w: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B74FEA">
              <w:rPr>
                <w:rFonts w:ascii="Calibri" w:eastAsia="Times New Roman" w:hAnsi="Calibri" w:cs="Times New Roman"/>
                <w:b/>
                <w:bCs/>
                <w:color w:val="0070C0"/>
                <w:sz w:val="21"/>
                <w:szCs w:val="21"/>
              </w:rPr>
              <w:t xml:space="preserve">We </w:t>
            </w:r>
            <w:r w:rsidR="000403E8">
              <w:rPr>
                <w:rFonts w:ascii="Calibri" w:eastAsia="Times New Roman" w:hAnsi="Calibri" w:cs="Times New Roman"/>
                <w:b/>
                <w:bCs/>
                <w:color w:val="0070C0"/>
                <w:sz w:val="21"/>
                <w:szCs w:val="21"/>
              </w:rPr>
              <w:t>foster</w:t>
            </w:r>
            <w:bookmarkStart w:id="0" w:name="_GoBack"/>
            <w:bookmarkEnd w:id="0"/>
            <w:r w:rsidRPr="00B74FEA">
              <w:rPr>
                <w:rFonts w:ascii="Calibri" w:eastAsia="Times New Roman" w:hAnsi="Calibri" w:cs="Times New Roman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7C67EC">
              <w:rPr>
                <w:rFonts w:ascii="Calibri" w:eastAsia="Times New Roman" w:hAnsi="Calibri" w:cs="Times New Roman"/>
                <w:b/>
                <w:bCs/>
                <w:color w:val="0070C0"/>
                <w:sz w:val="21"/>
                <w:szCs w:val="21"/>
              </w:rPr>
              <w:br/>
            </w:r>
            <w:r w:rsidRPr="00B74FEA">
              <w:rPr>
                <w:rFonts w:ascii="Calibri" w:eastAsia="Times New Roman" w:hAnsi="Calibri" w:cs="Times New Roman"/>
                <w:b/>
                <w:bCs/>
                <w:color w:val="0070C0"/>
                <w:sz w:val="21"/>
                <w:szCs w:val="21"/>
              </w:rPr>
              <w:t>a strong, interdisciplinary approach informed by our culture and legacy of diversity and inclusion.</w:t>
            </w:r>
          </w:p>
        </w:tc>
      </w:tr>
      <w:tr w:rsidR="00C941F7" w:rsidRPr="00B74FEA" w14:paraId="4B7110EB" w14:textId="77777777" w:rsidTr="00C941F7">
        <w:trPr>
          <w:trHeight w:val="5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9692" w14:textId="0D916F3F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Alumni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4F81" w14:textId="0E645384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FA6E" w14:textId="4575A005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1D76" w14:textId="1C9EC408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06FE" w14:textId="4883DD9E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41F7" w:rsidRPr="00B74FEA" w14:paraId="68BEE43F" w14:textId="77777777" w:rsidTr="00C941F7">
        <w:trPr>
          <w:trHeight w:val="5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EE9F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Community Partners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2F24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48B4" w14:textId="32D50AD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E5F4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7CD5" w14:textId="23A30693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41F7" w:rsidRPr="00B74FEA" w14:paraId="646DEE26" w14:textId="77777777" w:rsidTr="00C941F7">
        <w:trPr>
          <w:trHeight w:val="5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22A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Funders/Friends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A13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545" w14:textId="35FE8925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3504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1FA" w14:textId="1AA511C4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41F7" w:rsidRPr="00B74FEA" w14:paraId="3451479A" w14:textId="77777777" w:rsidTr="00C941F7">
        <w:trPr>
          <w:trHeight w:val="5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456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Nonprofits/NGOs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1862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4C15" w14:textId="577BF506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B5B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1813" w14:textId="010C6E42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41F7" w:rsidRPr="00B74FEA" w14:paraId="4E32CC6F" w14:textId="77777777" w:rsidTr="00C941F7">
        <w:trPr>
          <w:trHeight w:val="5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95A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Peers/Colleagues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355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237" w14:textId="2D96A32E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5C1" w14:textId="792263B9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BC8" w14:textId="16F46AB9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41F7" w:rsidRPr="00B74FEA" w14:paraId="555C87FB" w14:textId="77777777" w:rsidTr="00C941F7">
        <w:trPr>
          <w:trHeight w:val="5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A3EE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Prospective Students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A09F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F8AF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3469" w14:textId="655532D5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43AA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41F7" w:rsidRPr="00B74FEA" w14:paraId="0D28761C" w14:textId="77777777" w:rsidTr="00C941F7">
        <w:trPr>
          <w:trHeight w:val="5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401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Public Sector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D2D1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5757" w14:textId="070C18B3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A662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C829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41F7" w:rsidRPr="00B74FEA" w14:paraId="6454EC5C" w14:textId="77777777" w:rsidTr="00C941F7">
        <w:trPr>
          <w:trHeight w:val="5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FE6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F72" w14:textId="56E7BB35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09AD" w14:textId="4423A314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13B4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2C5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41F7" w:rsidRPr="00B74FEA" w14:paraId="4D91145F" w14:textId="77777777" w:rsidTr="00C941F7">
        <w:trPr>
          <w:trHeight w:val="5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7BBC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DDD" w14:textId="59C2220E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FDEE" w14:textId="1211EF42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D09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97C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41F7" w:rsidRPr="00B74FEA" w14:paraId="40E8FB65" w14:textId="77777777" w:rsidTr="00C941F7">
        <w:trPr>
          <w:trHeight w:val="5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50AF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310C" w14:textId="5B9BC43A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93A4" w14:textId="7463E5D3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534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C193" w14:textId="77777777" w:rsidR="00C941F7" w:rsidRPr="00B74FEA" w:rsidRDefault="00C941F7" w:rsidP="00C941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74F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04DFEB2" w14:textId="45404EF3" w:rsidR="00B74FEA" w:rsidRPr="00DE1BD0" w:rsidRDefault="009E7999" w:rsidP="00CC0D75">
      <w:pPr>
        <w:spacing w:before="240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F9A994" wp14:editId="6CFA54A3">
                <wp:simplePos x="0" y="0"/>
                <wp:positionH relativeFrom="column">
                  <wp:posOffset>6012296</wp:posOffset>
                </wp:positionH>
                <wp:positionV relativeFrom="paragraph">
                  <wp:posOffset>226695</wp:posOffset>
                </wp:positionV>
                <wp:extent cx="2729345" cy="1551709"/>
                <wp:effectExtent l="0" t="0" r="127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345" cy="1551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759AE" w14:textId="05B12593" w:rsidR="00B74FEA" w:rsidRPr="006D639C" w:rsidRDefault="00B74FEA" w:rsidP="006D639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i/>
                              </w:rPr>
                            </w:pPr>
                            <w:r w:rsidRPr="006D639C">
                              <w:rPr>
                                <w:b/>
                                <w:i/>
                              </w:rPr>
                              <w:t xml:space="preserve">Rate </w:t>
                            </w:r>
                            <w:r w:rsidR="00C941F7" w:rsidRPr="006D639C">
                              <w:rPr>
                                <w:b/>
                                <w:i/>
                              </w:rPr>
                              <w:t>each message’s relevancy to the audience:</w:t>
                            </w:r>
                            <w:r w:rsidR="00C941F7" w:rsidRPr="006D639C">
                              <w:rPr>
                                <w:i/>
                              </w:rPr>
                              <w:t xml:space="preserve"> High, Medium, Low, None</w:t>
                            </w:r>
                          </w:p>
                          <w:p w14:paraId="14F08B22" w14:textId="7E6EF0B0" w:rsidR="00996529" w:rsidRPr="006D639C" w:rsidRDefault="00830CEB" w:rsidP="006D639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To the left of the chart, r</w:t>
                            </w:r>
                            <w:r w:rsidR="006D639C" w:rsidRPr="006D639C">
                              <w:rPr>
                                <w:b/>
                                <w:i/>
                              </w:rPr>
                              <w:t>ank audience by priority for you.</w:t>
                            </w:r>
                            <w:r w:rsidR="006D639C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="006D639C">
                              <w:rPr>
                                <w:i/>
                              </w:rPr>
                              <w:t>*Prioritize your top 4-5 audiences.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9A994" id="Text Box 175" o:spid="_x0000_s1028" type="#_x0000_t202" style="position:absolute;left:0;text-align:left;margin-left:473.4pt;margin-top:17.85pt;width:214.9pt;height:122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" fillcolor="white [3201]" stroked="f" strokeweight=".5pt">
                <v:textbox>
                  <w:txbxContent>
                    <w:p w14:paraId="4CB759AE" w14:textId="05B12593" w:rsidR="00B74FEA" w:rsidRPr="006D639C" w:rsidRDefault="00B74FEA" w:rsidP="006D639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i/>
                        </w:rPr>
                      </w:pPr>
                      <w:r w:rsidRPr="006D639C">
                        <w:rPr>
                          <w:b/>
                          <w:i/>
                        </w:rPr>
                        <w:t xml:space="preserve">Rate </w:t>
                      </w:r>
                      <w:r w:rsidR="00C941F7" w:rsidRPr="006D639C">
                        <w:rPr>
                          <w:b/>
                          <w:i/>
                        </w:rPr>
                        <w:t>each message’s relevancy to the audience:</w:t>
                      </w:r>
                      <w:r w:rsidR="00C941F7" w:rsidRPr="006D639C">
                        <w:rPr>
                          <w:i/>
                        </w:rPr>
                        <w:t xml:space="preserve"> High, Medium, Low, None</w:t>
                      </w:r>
                    </w:p>
                    <w:p w14:paraId="14F08B22" w14:textId="7E6EF0B0" w:rsidR="00996529" w:rsidRPr="006D639C" w:rsidRDefault="00830CEB" w:rsidP="006D639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To the left of the chart, r</w:t>
                      </w:r>
                      <w:r w:rsidR="006D639C" w:rsidRPr="006D639C">
                        <w:rPr>
                          <w:b/>
                          <w:i/>
                        </w:rPr>
                        <w:t>ank audience by priority for you.</w:t>
                      </w:r>
                      <w:r w:rsidR="006D639C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br/>
                      </w:r>
                      <w:r w:rsidR="006D639C">
                        <w:rPr>
                          <w:i/>
                        </w:rPr>
                        <w:t>*Prioritize your top 4-5 audiences.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7A5424BC" w14:textId="400E7F77" w:rsidR="0095760C" w:rsidRPr="00DE1BD0" w:rsidRDefault="009E7999" w:rsidP="00CC0D75">
      <w:pPr>
        <w:spacing w:before="240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6D3C3D4" wp14:editId="6CFD6F6A">
                <wp:simplePos x="0" y="0"/>
                <wp:positionH relativeFrom="column">
                  <wp:posOffset>6483697</wp:posOffset>
                </wp:positionH>
                <wp:positionV relativeFrom="paragraph">
                  <wp:posOffset>1564467</wp:posOffset>
                </wp:positionV>
                <wp:extent cx="2147455" cy="2687782"/>
                <wp:effectExtent l="0" t="0" r="0" b="508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55" cy="2687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887C1" w14:textId="1DBB3318" w:rsidR="002836CC" w:rsidRPr="004E03FC" w:rsidRDefault="002836CC" w:rsidP="00283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799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Give your reader a reason to care</w:t>
                            </w:r>
                            <w:r w:rsidRPr="004E03FC">
                              <w:rPr>
                                <w:sz w:val="20"/>
                                <w:szCs w:val="20"/>
                              </w:rPr>
                              <w:t>. Lead with the benefits for the audience and back them up with proof points.</w:t>
                            </w:r>
                          </w:p>
                          <w:p w14:paraId="31A3D43F" w14:textId="331D0B45" w:rsidR="002836CC" w:rsidRPr="004E03FC" w:rsidRDefault="002836CC" w:rsidP="00283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799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Tell the why we do things.</w:t>
                            </w:r>
                            <w:r w:rsidRPr="009E7999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03FC">
                              <w:rPr>
                                <w:sz w:val="20"/>
                                <w:szCs w:val="20"/>
                              </w:rPr>
                              <w:t>By moving beyond the facts, our audiences can connect with AYS.</w:t>
                            </w:r>
                          </w:p>
                          <w:p w14:paraId="4581C526" w14:textId="77777777" w:rsidR="002836CC" w:rsidRPr="004E03FC" w:rsidRDefault="002836CC" w:rsidP="00283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799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Prioritize your audiences.</w:t>
                            </w:r>
                            <w:r w:rsidRPr="009E7999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03FC">
                              <w:rPr>
                                <w:sz w:val="20"/>
                                <w:szCs w:val="20"/>
                              </w:rPr>
                              <w:t>Audiences differ in their perceptions, levels of knowledge and desired interaction with AYS. Segment and target audiences accordingly.</w:t>
                            </w:r>
                          </w:p>
                          <w:p w14:paraId="7C463346" w14:textId="63AE81DD" w:rsidR="002836CC" w:rsidRPr="00720BD9" w:rsidRDefault="002836CC" w:rsidP="00830CEB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C3D4" id="Text Box 176" o:spid="_x0000_s1029" type="#_x0000_t202" style="position:absolute;left:0;text-align:left;margin-left:510.55pt;margin-top:123.2pt;width:169.1pt;height:211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" fillcolor="white [3201]" stroked="f" strokeweight=".5pt">
                <v:textbox>
                  <w:txbxContent>
                    <w:p w14:paraId="6C5887C1" w14:textId="1DBB3318" w:rsidR="002836CC" w:rsidRPr="004E03FC" w:rsidRDefault="002836CC" w:rsidP="00283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E7999">
                        <w:rPr>
                          <w:b/>
                          <w:color w:val="0070C0"/>
                          <w:sz w:val="20"/>
                          <w:szCs w:val="20"/>
                        </w:rPr>
                        <w:t>Give your reader a reason to care</w:t>
                      </w:r>
                      <w:r w:rsidRPr="004E03FC">
                        <w:rPr>
                          <w:sz w:val="20"/>
                          <w:szCs w:val="20"/>
                        </w:rPr>
                        <w:t>. Lead with the benefits for the audience and back them up with proof points.</w:t>
                      </w:r>
                    </w:p>
                    <w:p w14:paraId="31A3D43F" w14:textId="331D0B45" w:rsidR="002836CC" w:rsidRPr="004E03FC" w:rsidRDefault="002836CC" w:rsidP="00283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E7999">
                        <w:rPr>
                          <w:b/>
                          <w:color w:val="0070C0"/>
                          <w:sz w:val="20"/>
                          <w:szCs w:val="20"/>
                        </w:rPr>
                        <w:t>Tell the why we do things.</w:t>
                      </w:r>
                      <w:r w:rsidRPr="009E7999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4E03FC">
                        <w:rPr>
                          <w:sz w:val="20"/>
                          <w:szCs w:val="20"/>
                        </w:rPr>
                        <w:t>By moving beyond the facts, our audiences can connect with AYS.</w:t>
                      </w:r>
                    </w:p>
                    <w:p w14:paraId="4581C526" w14:textId="77777777" w:rsidR="002836CC" w:rsidRPr="004E03FC" w:rsidRDefault="002836CC" w:rsidP="00283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E7999">
                        <w:rPr>
                          <w:b/>
                          <w:color w:val="0070C0"/>
                          <w:sz w:val="20"/>
                          <w:szCs w:val="20"/>
                        </w:rPr>
                        <w:t>Prioritize your audiences.</w:t>
                      </w:r>
                      <w:r w:rsidRPr="009E7999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4E03FC">
                        <w:rPr>
                          <w:sz w:val="20"/>
                          <w:szCs w:val="20"/>
                        </w:rPr>
                        <w:t>Audiences differ in their perceptions, levels of knowledge and desired interaction with AYS. Segment and target audiences accordingly.</w:t>
                      </w:r>
                    </w:p>
                    <w:p w14:paraId="7C463346" w14:textId="63AE81DD" w:rsidR="002836CC" w:rsidRPr="00720BD9" w:rsidRDefault="002836CC" w:rsidP="00830CEB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760C" w:rsidRPr="00DE1BD0" w:rsidSect="00DE1BD0">
      <w:pgSz w:w="15840" w:h="12240" w:orient="landscape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454"/>
    <w:multiLevelType w:val="hybridMultilevel"/>
    <w:tmpl w:val="79761704"/>
    <w:lvl w:ilvl="0" w:tplc="5B0E9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27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E3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0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C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A5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E5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01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E0D72"/>
    <w:multiLevelType w:val="hybridMultilevel"/>
    <w:tmpl w:val="158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4FE0"/>
    <w:multiLevelType w:val="hybridMultilevel"/>
    <w:tmpl w:val="28CE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044"/>
    <w:multiLevelType w:val="hybridMultilevel"/>
    <w:tmpl w:val="B29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D59"/>
    <w:multiLevelType w:val="hybridMultilevel"/>
    <w:tmpl w:val="79B46B86"/>
    <w:lvl w:ilvl="0" w:tplc="5A6C6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C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C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A2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6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8C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C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2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6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EC60C8"/>
    <w:multiLevelType w:val="hybridMultilevel"/>
    <w:tmpl w:val="656E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0EBB"/>
    <w:multiLevelType w:val="hybridMultilevel"/>
    <w:tmpl w:val="901859AE"/>
    <w:lvl w:ilvl="0" w:tplc="EC447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7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A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00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25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E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7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996089"/>
    <w:multiLevelType w:val="hybridMultilevel"/>
    <w:tmpl w:val="6AA8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A3C7C"/>
    <w:multiLevelType w:val="hybridMultilevel"/>
    <w:tmpl w:val="46964AD8"/>
    <w:lvl w:ilvl="0" w:tplc="C1C6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80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2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2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3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E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8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2E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910B04"/>
    <w:multiLevelType w:val="hybridMultilevel"/>
    <w:tmpl w:val="7ADA941E"/>
    <w:lvl w:ilvl="0" w:tplc="D1BA8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AD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0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2D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83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0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81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B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CE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004BE0"/>
    <w:multiLevelType w:val="hybridMultilevel"/>
    <w:tmpl w:val="47ACEC12"/>
    <w:lvl w:ilvl="0" w:tplc="0038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A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A0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27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85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04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A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23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9D7685"/>
    <w:multiLevelType w:val="hybridMultilevel"/>
    <w:tmpl w:val="185624C2"/>
    <w:lvl w:ilvl="0" w:tplc="B3A2B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A2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E9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4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E0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67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0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4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E6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BD0855"/>
    <w:multiLevelType w:val="hybridMultilevel"/>
    <w:tmpl w:val="B46C02BE"/>
    <w:lvl w:ilvl="0" w:tplc="9ED2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2A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E1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28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E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A9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2B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49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E31AC8"/>
    <w:multiLevelType w:val="hybridMultilevel"/>
    <w:tmpl w:val="621C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E715A"/>
    <w:multiLevelType w:val="hybridMultilevel"/>
    <w:tmpl w:val="BCB611B6"/>
    <w:lvl w:ilvl="0" w:tplc="CE1CA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2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C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E8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67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4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0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CB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46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5718DC"/>
    <w:multiLevelType w:val="hybridMultilevel"/>
    <w:tmpl w:val="B0566E6E"/>
    <w:lvl w:ilvl="0" w:tplc="F8BCE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6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4B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26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A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A6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644968"/>
    <w:multiLevelType w:val="hybridMultilevel"/>
    <w:tmpl w:val="A3B6E878"/>
    <w:lvl w:ilvl="0" w:tplc="F650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4A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28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69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81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03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4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09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46153B"/>
    <w:multiLevelType w:val="hybridMultilevel"/>
    <w:tmpl w:val="3A62165E"/>
    <w:lvl w:ilvl="0" w:tplc="931A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46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62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2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8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21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CF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0E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47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7852E4"/>
    <w:multiLevelType w:val="hybridMultilevel"/>
    <w:tmpl w:val="60FC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13774"/>
    <w:multiLevelType w:val="hybridMultilevel"/>
    <w:tmpl w:val="2652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C7BF4"/>
    <w:multiLevelType w:val="hybridMultilevel"/>
    <w:tmpl w:val="345E4610"/>
    <w:lvl w:ilvl="0" w:tplc="507AD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85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C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68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0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C7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4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B96212"/>
    <w:multiLevelType w:val="hybridMultilevel"/>
    <w:tmpl w:val="2E26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A6151"/>
    <w:multiLevelType w:val="hybridMultilevel"/>
    <w:tmpl w:val="6246B498"/>
    <w:lvl w:ilvl="0" w:tplc="B19E7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6D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C6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23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E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E2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C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E2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0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4B07BD"/>
    <w:multiLevelType w:val="hybridMultilevel"/>
    <w:tmpl w:val="00B2FE9A"/>
    <w:lvl w:ilvl="0" w:tplc="F3104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A3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4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4B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A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2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01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7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C1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B95940"/>
    <w:multiLevelType w:val="hybridMultilevel"/>
    <w:tmpl w:val="7D56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A2A7E"/>
    <w:multiLevelType w:val="hybridMultilevel"/>
    <w:tmpl w:val="98D6BF54"/>
    <w:lvl w:ilvl="0" w:tplc="A0765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00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A2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00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4F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6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4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A1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0910B8"/>
    <w:multiLevelType w:val="hybridMultilevel"/>
    <w:tmpl w:val="1F766262"/>
    <w:lvl w:ilvl="0" w:tplc="C5107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5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8D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C8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E8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B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07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0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CA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FA7C29"/>
    <w:multiLevelType w:val="hybridMultilevel"/>
    <w:tmpl w:val="126E8E22"/>
    <w:lvl w:ilvl="0" w:tplc="2F3C5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8187F"/>
    <w:multiLevelType w:val="hybridMultilevel"/>
    <w:tmpl w:val="D1EE53CA"/>
    <w:lvl w:ilvl="0" w:tplc="C9707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E0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C8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83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3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00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25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85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717BBC"/>
    <w:multiLevelType w:val="hybridMultilevel"/>
    <w:tmpl w:val="616CC5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D573497"/>
    <w:multiLevelType w:val="hybridMultilevel"/>
    <w:tmpl w:val="769A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E1A77"/>
    <w:multiLevelType w:val="hybridMultilevel"/>
    <w:tmpl w:val="E56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0"/>
  </w:num>
  <w:num w:numId="4">
    <w:abstractNumId w:val="1"/>
  </w:num>
  <w:num w:numId="5">
    <w:abstractNumId w:val="16"/>
  </w:num>
  <w:num w:numId="6">
    <w:abstractNumId w:val="4"/>
  </w:num>
  <w:num w:numId="7">
    <w:abstractNumId w:val="13"/>
  </w:num>
  <w:num w:numId="8">
    <w:abstractNumId w:val="31"/>
  </w:num>
  <w:num w:numId="9">
    <w:abstractNumId w:val="15"/>
  </w:num>
  <w:num w:numId="10">
    <w:abstractNumId w:val="25"/>
  </w:num>
  <w:num w:numId="11">
    <w:abstractNumId w:val="5"/>
  </w:num>
  <w:num w:numId="12">
    <w:abstractNumId w:val="28"/>
  </w:num>
  <w:num w:numId="13">
    <w:abstractNumId w:val="8"/>
  </w:num>
  <w:num w:numId="14">
    <w:abstractNumId w:val="19"/>
  </w:num>
  <w:num w:numId="15">
    <w:abstractNumId w:val="23"/>
  </w:num>
  <w:num w:numId="16">
    <w:abstractNumId w:val="26"/>
  </w:num>
  <w:num w:numId="17">
    <w:abstractNumId w:val="14"/>
  </w:num>
  <w:num w:numId="18">
    <w:abstractNumId w:val="24"/>
  </w:num>
  <w:num w:numId="19">
    <w:abstractNumId w:val="6"/>
  </w:num>
  <w:num w:numId="20">
    <w:abstractNumId w:val="18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20"/>
  </w:num>
  <w:num w:numId="27">
    <w:abstractNumId w:val="3"/>
  </w:num>
  <w:num w:numId="28">
    <w:abstractNumId w:val="10"/>
  </w:num>
  <w:num w:numId="29">
    <w:abstractNumId w:val="7"/>
  </w:num>
  <w:num w:numId="30">
    <w:abstractNumId w:val="22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D0"/>
    <w:rsid w:val="000201D4"/>
    <w:rsid w:val="000403E8"/>
    <w:rsid w:val="002836CC"/>
    <w:rsid w:val="0038392B"/>
    <w:rsid w:val="004222DE"/>
    <w:rsid w:val="004B66EA"/>
    <w:rsid w:val="004C7B25"/>
    <w:rsid w:val="004E03FC"/>
    <w:rsid w:val="005057BB"/>
    <w:rsid w:val="00516D5A"/>
    <w:rsid w:val="0054574C"/>
    <w:rsid w:val="005939D3"/>
    <w:rsid w:val="005B31FF"/>
    <w:rsid w:val="006279D6"/>
    <w:rsid w:val="006B7E27"/>
    <w:rsid w:val="006D639C"/>
    <w:rsid w:val="00720BD9"/>
    <w:rsid w:val="00790847"/>
    <w:rsid w:val="007C67EC"/>
    <w:rsid w:val="00830CEB"/>
    <w:rsid w:val="0088130C"/>
    <w:rsid w:val="0091407D"/>
    <w:rsid w:val="00935AF9"/>
    <w:rsid w:val="00946FDC"/>
    <w:rsid w:val="0095760C"/>
    <w:rsid w:val="00996529"/>
    <w:rsid w:val="009E7999"/>
    <w:rsid w:val="00A06255"/>
    <w:rsid w:val="00A07366"/>
    <w:rsid w:val="00AF153E"/>
    <w:rsid w:val="00B5399F"/>
    <w:rsid w:val="00B74FEA"/>
    <w:rsid w:val="00C27E42"/>
    <w:rsid w:val="00C5429B"/>
    <w:rsid w:val="00C85C8E"/>
    <w:rsid w:val="00C941F7"/>
    <w:rsid w:val="00CC0D75"/>
    <w:rsid w:val="00D350EB"/>
    <w:rsid w:val="00D37DA2"/>
    <w:rsid w:val="00D551BA"/>
    <w:rsid w:val="00DB24CD"/>
    <w:rsid w:val="00DE1BD0"/>
    <w:rsid w:val="00E1250C"/>
    <w:rsid w:val="00E73143"/>
    <w:rsid w:val="00F03FA6"/>
    <w:rsid w:val="00F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99E5"/>
  <w15:chartTrackingRefBased/>
  <w15:docId w15:val="{B6FF2461-CDD2-DD40-8953-3ABDA94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3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1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D4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03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34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46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54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916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909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6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9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6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7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92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73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399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80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50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5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62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525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02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CAF9DD-D47B-314F-8DCB-09044F82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 Powell</dc:creator>
  <cp:keywords/>
  <dc:description/>
  <cp:lastModifiedBy>Ellen T Powell</cp:lastModifiedBy>
  <cp:revision>4</cp:revision>
  <cp:lastPrinted>2020-07-13T16:58:00Z</cp:lastPrinted>
  <dcterms:created xsi:type="dcterms:W3CDTF">2020-08-19T17:38:00Z</dcterms:created>
  <dcterms:modified xsi:type="dcterms:W3CDTF">2020-08-19T18:17:00Z</dcterms:modified>
</cp:coreProperties>
</file>